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0B01" w14:textId="77777777" w:rsidR="008E7654" w:rsidRDefault="008E7654" w:rsidP="008E7654">
      <w:pPr>
        <w:jc w:val="center"/>
        <w:rPr>
          <w:rFonts w:ascii="Felix Titling" w:hAnsi="Felix Titling"/>
          <w:b/>
          <w:sz w:val="28"/>
          <w:szCs w:val="28"/>
        </w:rPr>
      </w:pPr>
      <w:r>
        <w:rPr>
          <w:rFonts w:ascii="Felix Titling" w:hAnsi="Felix Titling"/>
          <w:b/>
          <w:sz w:val="28"/>
          <w:szCs w:val="28"/>
        </w:rPr>
        <w:t>HARTSHORNE CITY COUNCIL</w:t>
      </w:r>
    </w:p>
    <w:p w14:paraId="577F1934" w14:textId="77777777" w:rsidR="008E7654" w:rsidRDefault="008E7654" w:rsidP="008E7654">
      <w:pPr>
        <w:jc w:val="center"/>
        <w:rPr>
          <w:rFonts w:ascii="Felix Titling" w:hAnsi="Felix Titling"/>
          <w:b/>
          <w:sz w:val="24"/>
          <w:szCs w:val="24"/>
        </w:rPr>
      </w:pPr>
      <w:r>
        <w:rPr>
          <w:rFonts w:ascii="Felix Titling" w:hAnsi="Felix Titling"/>
          <w:b/>
          <w:sz w:val="24"/>
          <w:szCs w:val="24"/>
        </w:rPr>
        <w:t xml:space="preserve">regular MEETING MINUTES </w:t>
      </w:r>
    </w:p>
    <w:p w14:paraId="41F6B2B0" w14:textId="6019F35A" w:rsidR="008E7654" w:rsidRDefault="008E7654" w:rsidP="008E7654">
      <w:pPr>
        <w:jc w:val="center"/>
        <w:rPr>
          <w:rFonts w:ascii="Felix Titling" w:hAnsi="Felix Titling"/>
          <w:b/>
          <w:sz w:val="24"/>
          <w:szCs w:val="24"/>
        </w:rPr>
      </w:pPr>
      <w:r>
        <w:rPr>
          <w:rFonts w:ascii="Felix Titling" w:hAnsi="Felix Titling"/>
          <w:b/>
          <w:sz w:val="24"/>
          <w:szCs w:val="24"/>
        </w:rPr>
        <w:t xml:space="preserve">September </w:t>
      </w:r>
      <w:r>
        <w:rPr>
          <w:rFonts w:ascii="Felix Titling" w:hAnsi="Felix Titling"/>
          <w:b/>
          <w:sz w:val="24"/>
          <w:szCs w:val="24"/>
        </w:rPr>
        <w:t>24</w:t>
      </w:r>
      <w:r>
        <w:rPr>
          <w:rFonts w:ascii="Felix Titling" w:hAnsi="Felix Titling"/>
          <w:b/>
          <w:sz w:val="24"/>
          <w:szCs w:val="24"/>
          <w:vertAlign w:val="superscript"/>
        </w:rPr>
        <w:t>th</w:t>
      </w:r>
      <w:r>
        <w:rPr>
          <w:rFonts w:ascii="Felix Titling" w:hAnsi="Felix Titling"/>
          <w:b/>
          <w:sz w:val="24"/>
          <w:szCs w:val="24"/>
        </w:rPr>
        <w:t>, 2018</w:t>
      </w:r>
    </w:p>
    <w:p w14:paraId="3031D8C3" w14:textId="77777777" w:rsidR="008E7654" w:rsidRDefault="008E7654" w:rsidP="008E7654">
      <w:pPr>
        <w:jc w:val="center"/>
        <w:rPr>
          <w:rFonts w:ascii="Felix Titling" w:hAnsi="Felix Titling"/>
          <w:b/>
          <w:sz w:val="24"/>
          <w:szCs w:val="24"/>
        </w:rPr>
      </w:pPr>
    </w:p>
    <w:p w14:paraId="03558DFB" w14:textId="3F5A73A5" w:rsidR="008E7654" w:rsidRDefault="008E7654" w:rsidP="008E7654">
      <w:pPr>
        <w:rPr>
          <w:rFonts w:ascii="Dante" w:hAnsi="Dante"/>
          <w:sz w:val="24"/>
          <w:szCs w:val="24"/>
        </w:rPr>
      </w:pPr>
      <w:r>
        <w:rPr>
          <w:rFonts w:ascii="Dante" w:hAnsi="Dante"/>
          <w:sz w:val="24"/>
          <w:szCs w:val="24"/>
        </w:rPr>
        <w:t xml:space="preserve">Mayor Joy Cline met with board members on September </w:t>
      </w:r>
      <w:r>
        <w:rPr>
          <w:rFonts w:ascii="Dante" w:hAnsi="Dante"/>
          <w:sz w:val="24"/>
          <w:szCs w:val="24"/>
        </w:rPr>
        <w:t>24</w:t>
      </w:r>
      <w:r>
        <w:rPr>
          <w:rFonts w:ascii="Dante" w:hAnsi="Dante"/>
          <w:sz w:val="24"/>
          <w:szCs w:val="24"/>
          <w:vertAlign w:val="superscript"/>
        </w:rPr>
        <w:t>th</w:t>
      </w:r>
      <w:r>
        <w:rPr>
          <w:rFonts w:ascii="Dante" w:hAnsi="Dante"/>
          <w:sz w:val="24"/>
          <w:szCs w:val="24"/>
        </w:rPr>
        <w:t>, 2018 for a Special Meeting with the Hartshorne City Council.</w:t>
      </w:r>
    </w:p>
    <w:p w14:paraId="536BC01F" w14:textId="67B6459E" w:rsidR="008E7654" w:rsidRDefault="008E7654" w:rsidP="008E7654">
      <w:pPr>
        <w:rPr>
          <w:rFonts w:ascii="Dante" w:hAnsi="Dante"/>
          <w:sz w:val="24"/>
          <w:szCs w:val="24"/>
        </w:rPr>
      </w:pPr>
      <w:r>
        <w:rPr>
          <w:rFonts w:ascii="Dante" w:hAnsi="Dante"/>
          <w:sz w:val="24"/>
          <w:szCs w:val="24"/>
        </w:rPr>
        <w:t>Roll Call: Winslow, Grove, Faulkner, B</w:t>
      </w:r>
      <w:r>
        <w:rPr>
          <w:rFonts w:ascii="Dante" w:hAnsi="Dante"/>
          <w:sz w:val="24"/>
          <w:szCs w:val="24"/>
        </w:rPr>
        <w:t>aker, Jackson, Kelly</w:t>
      </w:r>
      <w:r>
        <w:rPr>
          <w:rFonts w:ascii="Dante" w:hAnsi="Dante"/>
          <w:sz w:val="24"/>
          <w:szCs w:val="24"/>
        </w:rPr>
        <w:t xml:space="preserve"> and Young. </w:t>
      </w:r>
      <w:r>
        <w:rPr>
          <w:rFonts w:ascii="Dante" w:hAnsi="Dante"/>
          <w:sz w:val="24"/>
          <w:szCs w:val="24"/>
        </w:rPr>
        <w:t xml:space="preserve">Bond </w:t>
      </w:r>
      <w:proofErr w:type="gramStart"/>
      <w:r>
        <w:rPr>
          <w:rFonts w:ascii="Dante" w:hAnsi="Dante"/>
          <w:sz w:val="24"/>
          <w:szCs w:val="24"/>
        </w:rPr>
        <w:t xml:space="preserve">absent </w:t>
      </w:r>
      <w:r>
        <w:rPr>
          <w:rFonts w:ascii="Dante" w:hAnsi="Dante"/>
          <w:sz w:val="24"/>
          <w:szCs w:val="24"/>
        </w:rPr>
        <w:t>.</w:t>
      </w:r>
      <w:proofErr w:type="gramEnd"/>
    </w:p>
    <w:p w14:paraId="6D4D18AE" w14:textId="5699AEDD" w:rsidR="008E7654" w:rsidRDefault="008E7654" w:rsidP="008E7654">
      <w:pPr>
        <w:rPr>
          <w:rFonts w:ascii="Dante" w:hAnsi="Dante"/>
          <w:sz w:val="24"/>
          <w:szCs w:val="24"/>
        </w:rPr>
      </w:pPr>
      <w:r>
        <w:rPr>
          <w:rFonts w:ascii="Dante" w:hAnsi="Dante"/>
          <w:sz w:val="24"/>
          <w:szCs w:val="24"/>
        </w:rPr>
        <w:t>Quorum present.</w:t>
      </w:r>
    </w:p>
    <w:p w14:paraId="60D646C6" w14:textId="4B3186D6" w:rsidR="008E7654" w:rsidRDefault="008E7654" w:rsidP="008E7654">
      <w:pPr>
        <w:rPr>
          <w:rFonts w:ascii="Dante" w:hAnsi="Dante"/>
          <w:sz w:val="24"/>
          <w:szCs w:val="24"/>
        </w:rPr>
      </w:pPr>
      <w:r>
        <w:rPr>
          <w:rFonts w:ascii="Dante" w:hAnsi="Dante"/>
          <w:sz w:val="24"/>
          <w:szCs w:val="24"/>
        </w:rPr>
        <w:t>Motion by Winslow and seconded by Grove for council discussion and action to approve the yearly contract with Pafford Ambulance service. Motion by Winslow to strike this item. No second. Motion by Grove to table item. Seconded by Faulkner. Jackson, Baker, Winslow, Grove, Faulkner, Young and Kelly vote</w:t>
      </w:r>
      <w:r w:rsidR="004F5B50">
        <w:rPr>
          <w:rFonts w:ascii="Dante" w:hAnsi="Dante"/>
          <w:sz w:val="24"/>
          <w:szCs w:val="24"/>
        </w:rPr>
        <w:t>d</w:t>
      </w:r>
      <w:r>
        <w:rPr>
          <w:rFonts w:ascii="Dante" w:hAnsi="Dante"/>
          <w:sz w:val="24"/>
          <w:szCs w:val="24"/>
        </w:rPr>
        <w:t xml:space="preserve"> yea. Bond absent. 7-0, motion passes to table agenda item.</w:t>
      </w:r>
    </w:p>
    <w:p w14:paraId="36F33E3F" w14:textId="2869CCA3" w:rsidR="008E7654" w:rsidRDefault="008E7654" w:rsidP="008E7654">
      <w:pPr>
        <w:rPr>
          <w:rFonts w:ascii="Dante" w:hAnsi="Dante"/>
          <w:sz w:val="24"/>
          <w:szCs w:val="24"/>
        </w:rPr>
      </w:pPr>
      <w:r>
        <w:rPr>
          <w:rFonts w:ascii="Dante" w:hAnsi="Dante"/>
          <w:sz w:val="24"/>
          <w:szCs w:val="24"/>
        </w:rPr>
        <w:t xml:space="preserve">No action taken on the agenda item for council discussion and action to apply the 16K (TSET) grant towards establishing a farmer’s market. </w:t>
      </w:r>
    </w:p>
    <w:p w14:paraId="7DDC63A6" w14:textId="15D5EEA9" w:rsidR="008E7654" w:rsidRDefault="008E7654" w:rsidP="008E7654">
      <w:pPr>
        <w:rPr>
          <w:rFonts w:ascii="Dante" w:hAnsi="Dante"/>
          <w:sz w:val="24"/>
          <w:szCs w:val="24"/>
        </w:rPr>
      </w:pPr>
      <w:r>
        <w:rPr>
          <w:rFonts w:ascii="Dante" w:hAnsi="Dante"/>
          <w:sz w:val="24"/>
          <w:szCs w:val="24"/>
        </w:rPr>
        <w:t>Motion by Baker and seconded by Grove for council discussion and action on the allotment of the 20K from the recent TSET grant to the City pool repairs. Jackson, Baker, Winslow, Grove, Faulkner, Young and Kelly vote</w:t>
      </w:r>
      <w:r w:rsidR="004F5B50">
        <w:rPr>
          <w:rFonts w:ascii="Dante" w:hAnsi="Dante"/>
          <w:sz w:val="24"/>
          <w:szCs w:val="24"/>
        </w:rPr>
        <w:t>d</w:t>
      </w:r>
      <w:r>
        <w:rPr>
          <w:rFonts w:ascii="Dante" w:hAnsi="Dante"/>
          <w:sz w:val="24"/>
          <w:szCs w:val="24"/>
        </w:rPr>
        <w:t xml:space="preserve"> yea. Bond absent. 7-0, motion passes.</w:t>
      </w:r>
    </w:p>
    <w:p w14:paraId="7C5D8E1D" w14:textId="460E977C" w:rsidR="008E7654" w:rsidRDefault="008E7654" w:rsidP="008E7654">
      <w:pPr>
        <w:rPr>
          <w:rFonts w:ascii="Dante" w:hAnsi="Dante"/>
          <w:sz w:val="24"/>
          <w:szCs w:val="24"/>
        </w:rPr>
      </w:pPr>
      <w:r>
        <w:rPr>
          <w:rFonts w:ascii="Dante" w:hAnsi="Dante"/>
          <w:sz w:val="24"/>
          <w:szCs w:val="24"/>
        </w:rPr>
        <w:t xml:space="preserve">Motion by Kelly and seconded by Young for council discussion and action to hire Jason Shelor to apply for the TAP grant at a rate of $4000. </w:t>
      </w:r>
      <w:r w:rsidR="004F5B50">
        <w:rPr>
          <w:rFonts w:ascii="Dante" w:hAnsi="Dante"/>
          <w:sz w:val="24"/>
          <w:szCs w:val="24"/>
        </w:rPr>
        <w:t xml:space="preserve">Motion by Baker and seconded by Kelly to apply for $150,000 TAP grant and to allow Jason Shelor to send a letter of intent and to earmark the project at this time for a walking trail. Jackson, Baker, Winslow, Faulkner, Young and Kelly vote yea. Grove voted nay. Bond absent. 6-1 motion passes. </w:t>
      </w:r>
    </w:p>
    <w:p w14:paraId="38D63E6C" w14:textId="477FD755" w:rsidR="004F5B50" w:rsidRDefault="004F5B50" w:rsidP="008E7654">
      <w:pPr>
        <w:rPr>
          <w:rFonts w:ascii="Dante" w:hAnsi="Dante"/>
          <w:sz w:val="24"/>
          <w:szCs w:val="24"/>
        </w:rPr>
      </w:pPr>
      <w:r>
        <w:rPr>
          <w:rFonts w:ascii="Dante" w:hAnsi="Dante"/>
          <w:sz w:val="24"/>
          <w:szCs w:val="24"/>
        </w:rPr>
        <w:t xml:space="preserve">Motion by Kelly and seconded by Faulkner for council discussion and action to approve ordinance 2018-9-2 pertaining to alcohol licensure and permits. Jackson, Baker, Winslow, Grove, Faulkner, Young and Kelly voted yea. Bond absent. 7-0, motion passes. </w:t>
      </w:r>
    </w:p>
    <w:p w14:paraId="0E74C3A1" w14:textId="3DC1126D" w:rsidR="004F5B50" w:rsidRDefault="004F5B50" w:rsidP="008E7654">
      <w:pPr>
        <w:rPr>
          <w:rFonts w:ascii="Dante" w:hAnsi="Dante"/>
          <w:sz w:val="24"/>
          <w:szCs w:val="24"/>
        </w:rPr>
      </w:pPr>
      <w:r>
        <w:rPr>
          <w:rFonts w:ascii="Dante" w:hAnsi="Dante"/>
          <w:sz w:val="24"/>
          <w:szCs w:val="24"/>
        </w:rPr>
        <w:t>Motion by Baker and seconded by Faulkner for council discussion and action on the Hard Times Festival using the City Hal council room for the annual quilt show to be held on October 13</w:t>
      </w:r>
      <w:r w:rsidRPr="004F5B50">
        <w:rPr>
          <w:rFonts w:ascii="Dante" w:hAnsi="Dante"/>
          <w:sz w:val="24"/>
          <w:szCs w:val="24"/>
          <w:vertAlign w:val="superscript"/>
        </w:rPr>
        <w:t>th</w:t>
      </w:r>
      <w:r>
        <w:rPr>
          <w:rFonts w:ascii="Dante" w:hAnsi="Dante"/>
          <w:sz w:val="24"/>
          <w:szCs w:val="24"/>
        </w:rPr>
        <w:t xml:space="preserve">, 2018. </w:t>
      </w:r>
      <w:r w:rsidR="00590202">
        <w:rPr>
          <w:rFonts w:ascii="Dante" w:hAnsi="Dante"/>
          <w:sz w:val="24"/>
          <w:szCs w:val="24"/>
        </w:rPr>
        <w:t>Jackson, Baker, Winslow, Grove, Faulkner, Young and Kelly voted yea. Bond absent. 7-0, motion passes.</w:t>
      </w:r>
    </w:p>
    <w:p w14:paraId="32ECBCCF" w14:textId="72A66FEA" w:rsidR="00590202" w:rsidRDefault="00590202" w:rsidP="008E7654">
      <w:pPr>
        <w:rPr>
          <w:rFonts w:ascii="Dante" w:hAnsi="Dante"/>
          <w:sz w:val="24"/>
          <w:szCs w:val="24"/>
        </w:rPr>
      </w:pPr>
      <w:r>
        <w:rPr>
          <w:rFonts w:ascii="Dante" w:hAnsi="Dante"/>
          <w:sz w:val="24"/>
          <w:szCs w:val="24"/>
        </w:rPr>
        <w:t xml:space="preserve">Motion by Baker and seconded by Winslow to adjourn the meeting. Jackson, Baker, Winslow, Grove, Faulkner, Young and Kelly voted yea. Bond absent. 7-0, motion passes. </w:t>
      </w:r>
      <w:bookmarkStart w:id="0" w:name="_GoBack"/>
      <w:bookmarkEnd w:id="0"/>
    </w:p>
    <w:p w14:paraId="2B1276DA" w14:textId="77777777" w:rsidR="008E7654" w:rsidRDefault="008E7654" w:rsidP="008E7654">
      <w:pPr>
        <w:rPr>
          <w:rFonts w:ascii="Dante" w:hAnsi="Dante"/>
          <w:sz w:val="24"/>
          <w:szCs w:val="24"/>
        </w:rPr>
      </w:pPr>
    </w:p>
    <w:p w14:paraId="41B8A9EC" w14:textId="77777777" w:rsidR="00F50CBB" w:rsidRDefault="00590202"/>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54"/>
    <w:rsid w:val="004F5B50"/>
    <w:rsid w:val="00590202"/>
    <w:rsid w:val="008E7654"/>
    <w:rsid w:val="008F2119"/>
    <w:rsid w:val="00A6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5775"/>
  <w15:chartTrackingRefBased/>
  <w15:docId w15:val="{EBAE6A2B-4E63-4EA8-961E-EFD3E224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65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cp:lastPrinted>2018-09-25T14:44:00Z</cp:lastPrinted>
  <dcterms:created xsi:type="dcterms:W3CDTF">2018-09-25T14:22:00Z</dcterms:created>
  <dcterms:modified xsi:type="dcterms:W3CDTF">2018-09-25T14:44:00Z</dcterms:modified>
</cp:coreProperties>
</file>